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FFE" w:rsidRDefault="00801FFE" w:rsidP="00801FFE">
      <w:pPr>
        <w:pStyle w:val="NoSpacing"/>
      </w:pPr>
      <w:r>
        <w:rPr>
          <w:u w:val="single"/>
        </w:rPr>
        <w:t>William WARNER</w:t>
      </w:r>
      <w:r>
        <w:t xml:space="preserve">     (fl.1488)</w:t>
      </w:r>
    </w:p>
    <w:p w:rsidR="00801FFE" w:rsidRDefault="00801FFE" w:rsidP="00801FFE">
      <w:pPr>
        <w:pStyle w:val="NoSpacing"/>
      </w:pPr>
      <w:r>
        <w:t>of Eastchurch, Kent.</w:t>
      </w:r>
    </w:p>
    <w:p w:rsidR="00801FFE" w:rsidRDefault="00801FFE" w:rsidP="00801FFE">
      <w:pPr>
        <w:pStyle w:val="NoSpacing"/>
      </w:pPr>
    </w:p>
    <w:p w:rsidR="00801FFE" w:rsidRDefault="00801FFE" w:rsidP="00801FFE">
      <w:pPr>
        <w:pStyle w:val="NoSpacing"/>
      </w:pPr>
    </w:p>
    <w:p w:rsidR="00801FFE" w:rsidRDefault="00801FFE" w:rsidP="00801FFE">
      <w:pPr>
        <w:pStyle w:val="NoSpacing"/>
      </w:pPr>
      <w:r>
        <w:t>29 Aug.1488</w:t>
      </w:r>
      <w:r>
        <w:tab/>
        <w:t>He paid 23s 4d as his part of the fifteenth.</w:t>
      </w:r>
    </w:p>
    <w:p w:rsidR="00801FFE" w:rsidRDefault="00801FFE" w:rsidP="00801FFE">
      <w:pPr>
        <w:pStyle w:val="NoSpacing"/>
        <w:rPr>
          <w:rFonts w:eastAsia="Times New Roman"/>
          <w:color w:val="000000"/>
          <w:lang w:eastAsia="en-GB"/>
        </w:rPr>
      </w:pPr>
      <w:r>
        <w:tab/>
      </w:r>
      <w:r>
        <w:tab/>
        <w:t>(</w:t>
      </w:r>
      <w:hyperlink r:id="rId7" w:history="1">
        <w:r w:rsidRPr="00112CC6">
          <w:rPr>
            <w:rStyle w:val="Hyperlink"/>
          </w:rPr>
          <w:t>www.nationalarchives,gov.uk/A2A</w:t>
        </w:r>
      </w:hyperlink>
      <w:r>
        <w:t xml:space="preserve">  ref. </w:t>
      </w:r>
      <w:r w:rsidRPr="001064EF">
        <w:rPr>
          <w:rFonts w:eastAsia="Times New Roman"/>
          <w:bCs/>
          <w:color w:val="000000"/>
          <w:lang w:eastAsia="en-GB"/>
        </w:rPr>
        <w:t>RYE/80/1a</w:t>
      </w:r>
      <w:r>
        <w:rPr>
          <w:rFonts w:eastAsia="Times New Roman"/>
          <w:color w:val="000000"/>
          <w:lang w:eastAsia="en-GB"/>
        </w:rPr>
        <w:t>)</w:t>
      </w:r>
    </w:p>
    <w:p w:rsidR="00801FFE" w:rsidRDefault="00801FFE" w:rsidP="00801FFE">
      <w:pPr>
        <w:pStyle w:val="NoSpacing"/>
        <w:rPr>
          <w:rFonts w:eastAsia="Times New Roman"/>
          <w:color w:val="000000"/>
          <w:lang w:eastAsia="en-GB"/>
        </w:rPr>
      </w:pPr>
    </w:p>
    <w:p w:rsidR="00801FFE" w:rsidRDefault="00801FFE" w:rsidP="00801FFE">
      <w:pPr>
        <w:pStyle w:val="NoSpacing"/>
        <w:rPr>
          <w:rFonts w:eastAsia="Times New Roman"/>
          <w:color w:val="000000"/>
          <w:lang w:eastAsia="en-GB"/>
        </w:rPr>
      </w:pPr>
    </w:p>
    <w:p w:rsidR="00BA4020" w:rsidRPr="00186E49" w:rsidRDefault="00801FFE" w:rsidP="00801FFE">
      <w:pPr>
        <w:pStyle w:val="NoSpacing"/>
      </w:pPr>
      <w:r>
        <w:rPr>
          <w:rFonts w:eastAsia="Times New Roman"/>
          <w:color w:val="000000"/>
          <w:lang w:eastAsia="en-GB"/>
        </w:rPr>
        <w:t>15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FFE" w:rsidRDefault="00801FFE" w:rsidP="00552EBA">
      <w:r>
        <w:separator/>
      </w:r>
    </w:p>
  </w:endnote>
  <w:endnote w:type="continuationSeparator" w:id="0">
    <w:p w:rsidR="00801FFE" w:rsidRDefault="00801F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1FFE">
      <w:rPr>
        <w:noProof/>
      </w:rPr>
      <w:t>15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FFE" w:rsidRDefault="00801FFE" w:rsidP="00552EBA">
      <w:r>
        <w:separator/>
      </w:r>
    </w:p>
  </w:footnote>
  <w:footnote w:type="continuationSeparator" w:id="0">
    <w:p w:rsidR="00801FFE" w:rsidRDefault="00801F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01FF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2012-02-15T21:39:00Z</dcterms:created>
  <dcterms:modified xsi:type="dcterms:W3CDTF">2012-02-15T21:40:00Z</dcterms:modified>
</cp:coreProperties>
</file>